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3"/>
        </w:tabs>
        <w:jc w:val="center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福州大学至诚学院</w:t>
      </w:r>
    </w:p>
    <w:p>
      <w:pPr>
        <w:spacing w:line="500" w:lineRule="exact"/>
        <w:jc w:val="center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篮球场、足球场、排球场使用申请表（本院）</w:t>
      </w:r>
    </w:p>
    <w:p>
      <w:pPr>
        <w:adjustRightInd w:val="0"/>
        <w:snapToGrid w:val="0"/>
        <w:spacing w:line="400" w:lineRule="exact"/>
        <w:jc w:val="right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</w:rPr>
        <w:t>填表时间：    年   月   日</w:t>
      </w:r>
    </w:p>
    <w:tbl>
      <w:tblPr>
        <w:tblStyle w:val="5"/>
        <w:tblW w:w="101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7"/>
        <w:gridCol w:w="1695"/>
        <w:gridCol w:w="3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申请使用单位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借用人姓名</w:t>
            </w:r>
          </w:p>
        </w:tc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借用人学号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借用人电话</w:t>
            </w:r>
          </w:p>
        </w:tc>
        <w:tc>
          <w:tcPr>
            <w:tcW w:w="352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借用人系别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借用人专业</w:t>
            </w:r>
          </w:p>
        </w:tc>
        <w:tc>
          <w:tcPr>
            <w:tcW w:w="3527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借用场地</w:t>
            </w:r>
          </w:p>
        </w:tc>
        <w:tc>
          <w:tcPr>
            <w:tcW w:w="8206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6"/>
              <w:spacing w:line="500" w:lineRule="exact"/>
              <w:ind w:firstLine="0" w:firstLineChars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□篮球场半场；□篮球场全场；□ 足球场；□ 排球场。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借用时间</w:t>
            </w:r>
          </w:p>
        </w:tc>
        <w:tc>
          <w:tcPr>
            <w:tcW w:w="8206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□8：00-11：00；□14：30-17：30□18：00-21：00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借用用途</w:t>
            </w:r>
          </w:p>
        </w:tc>
        <w:tc>
          <w:tcPr>
            <w:tcW w:w="82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借用单位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负责人意见</w:t>
            </w:r>
          </w:p>
        </w:tc>
        <w:tc>
          <w:tcPr>
            <w:tcW w:w="82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签    字：</w:t>
            </w:r>
          </w:p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部门盖章：</w:t>
            </w:r>
          </w:p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日    期：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饮食商贸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中心意见</w:t>
            </w:r>
          </w:p>
        </w:tc>
        <w:tc>
          <w:tcPr>
            <w:tcW w:w="82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签    字：</w:t>
            </w:r>
          </w:p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日    期：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后勤服务处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审核意见</w:t>
            </w:r>
          </w:p>
        </w:tc>
        <w:tc>
          <w:tcPr>
            <w:tcW w:w="82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签    字：</w:t>
            </w:r>
          </w:p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部门盖章：</w:t>
            </w:r>
          </w:p>
          <w:p>
            <w:pPr>
              <w:adjustRightInd w:val="0"/>
              <w:snapToGrid w:val="0"/>
              <w:ind w:firstLine="4578" w:firstLineChars="19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日    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82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1、借用单位须遵守学院规章制度，服从现场工作人员管理，确保安全使用。2、若因使用单位管理和使用不当造成安全事故，由使用单位承担相应责任。</w:t>
            </w:r>
          </w:p>
          <w:p>
            <w:pP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3、场地申请表须</w:t>
            </w: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  <w:u w:val="single"/>
              </w:rPr>
              <w:t>提前三天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前往后勤服务处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203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室办理，电话：8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3706603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。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u w:val="dotDash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u w:val="dotDash"/>
          <w:lang w:val="en-US" w:eastAsia="zh-CN"/>
        </w:rPr>
      </w:pPr>
      <w:r>
        <w:rPr>
          <w:rFonts w:hint="eastAsia"/>
          <w:u w:val="dotDash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/>
          <w:u w:val="dotDash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6"/>
          <w:szCs w:val="36"/>
        </w:rPr>
        <w:t>篮球场、足球场、排球场使用申请回执（本院）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39" w:leftChars="-495" w:firstLine="0" w:firstLineChars="0"/>
        <w:textAlignment w:val="auto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" w:eastAsia="仿宋_GB2312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39" w:leftChars="-495" w:firstLine="338" w:firstLineChars="121"/>
        <w:textAlignment w:val="auto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根据您提交的申请，现将场地使用核准如下：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39" w:leftChars="-495" w:firstLine="340" w:firstLineChars="121"/>
        <w:textAlignment w:val="auto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1、使用场地：</w:t>
      </w:r>
      <w:r>
        <w:rPr>
          <w:rFonts w:hint="eastAsia" w:ascii="仿宋_GB2312" w:hAnsi="仿宋" w:eastAsia="仿宋_GB2312"/>
          <w:sz w:val="24"/>
          <w:szCs w:val="24"/>
        </w:rPr>
        <w:t>□篮球场半场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；□篮球场全场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/>
          <w:sz w:val="24"/>
          <w:szCs w:val="24"/>
        </w:rPr>
        <w:t>；□ 足球场；□ 排球场。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39" w:leftChars="-495" w:right="-283" w:rightChars="-135" w:firstLine="340" w:firstLineChars="121"/>
        <w:textAlignment w:val="auto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2、使用时间：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月</w:t>
      </w:r>
      <w:r>
        <w:rPr>
          <w:rFonts w:hint="eastAsia" w:ascii="仿宋_GB2312" w:hAnsi="仿宋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/>
          <w:sz w:val="24"/>
          <w:szCs w:val="24"/>
        </w:rPr>
        <w:t>日□8：00-11：00；□14：30-17：30□18：00-21：00。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1" w:leftChars="-294" w:hanging="196" w:hangingChars="70"/>
        <w:textAlignment w:val="auto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jc w:val="right"/>
        <w:textAlignment w:val="auto"/>
        <w:rPr>
          <w:rFonts w:hint="eastAsia"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福州大学至诚学院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right="326" w:rightChars="0"/>
        <w:jc w:val="right"/>
        <w:textAlignment w:val="auto"/>
        <w:rPr>
          <w:rFonts w:hint="eastAsia"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sz w:val="24"/>
          <w:szCs w:val="24"/>
        </w:rPr>
        <w:t>后勤服务处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right="-314" w:rightChars="0"/>
        <w:jc w:val="right"/>
        <w:textAlignment w:val="auto"/>
        <w:rPr>
          <w:rFonts w:hint="eastAsia"/>
          <w:b/>
          <w:bCs/>
          <w:sz w:val="28"/>
          <w:szCs w:val="36"/>
          <w:vertAlign w:val="baseline"/>
          <w:lang w:eastAsia="zh-CN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日期：    年   月   日</w:t>
      </w:r>
    </w:p>
    <w:p>
      <w:pPr>
        <w:tabs>
          <w:tab w:val="left" w:pos="1033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D443A"/>
    <w:rsid w:val="06A804E4"/>
    <w:rsid w:val="09DF4F81"/>
    <w:rsid w:val="0D525852"/>
    <w:rsid w:val="0FB57240"/>
    <w:rsid w:val="1339144B"/>
    <w:rsid w:val="14E4585F"/>
    <w:rsid w:val="2415600F"/>
    <w:rsid w:val="2D6261AB"/>
    <w:rsid w:val="322A0F93"/>
    <w:rsid w:val="325955B4"/>
    <w:rsid w:val="39A97E73"/>
    <w:rsid w:val="42F2391E"/>
    <w:rsid w:val="472E24F0"/>
    <w:rsid w:val="48ED443A"/>
    <w:rsid w:val="517F7BA9"/>
    <w:rsid w:val="596008F7"/>
    <w:rsid w:val="5D340F39"/>
    <w:rsid w:val="609A4D39"/>
    <w:rsid w:val="62101021"/>
    <w:rsid w:val="66666685"/>
    <w:rsid w:val="666A57B4"/>
    <w:rsid w:val="73C613B0"/>
    <w:rsid w:val="7B550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2019-06-12T14:45:00Z</dcterms:created>
  <dc:creator>骞翮</dc:creator>
  <cp:lastModifiedBy>骞翮</cp:lastModifiedBy>
  <dcterms:modified xsi:type="dcterms:W3CDTF">2019-06-12T15:27:32Z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